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05BE6BBA" w:rsidR="003112B9" w:rsidRDefault="001F1F7E">
      <w:r>
        <w:t>Kiwanis Club of Lombard</w:t>
      </w:r>
      <w:r w:rsidR="00607E2D">
        <w:t xml:space="preserve"> </w:t>
      </w:r>
      <w:r w:rsidR="000636D1">
        <w:t>Ju</w:t>
      </w:r>
      <w:r w:rsidR="001B2A4C">
        <w:t>ly</w:t>
      </w:r>
      <w:r w:rsidR="000636D1">
        <w:t xml:space="preserve"> 16, 2020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6F36C20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  <w:r w:rsidR="000636D1">
        <w:t>0</w:t>
      </w:r>
    </w:p>
    <w:p w14:paraId="31D3A90C" w14:textId="77777777" w:rsidR="00B53FA9" w:rsidRDefault="00B53FA9"/>
    <w:p w14:paraId="7143D665" w14:textId="47F27516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2C3A74">
        <w:t xml:space="preserve"> </w:t>
      </w:r>
      <w:r w:rsidR="004F106A">
        <w:t xml:space="preserve"> </w:t>
      </w:r>
      <w:r w:rsidR="000636D1">
        <w:t>0</w:t>
      </w:r>
    </w:p>
    <w:p w14:paraId="3854C7DA" w14:textId="77777777" w:rsidR="00EA3368" w:rsidRDefault="00EA3368"/>
    <w:p w14:paraId="33762542" w14:textId="0D5C812A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F0048D">
        <w:t>3205</w:t>
      </w:r>
      <w:r w:rsidR="004F106A">
        <w:t>.</w:t>
      </w:r>
      <w:r w:rsidR="00EE2E53">
        <w:t>09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0C560288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1B2A4C">
        <w:t>$42.76</w:t>
      </w:r>
    </w:p>
    <w:p w14:paraId="3819F631" w14:textId="6AABC23B" w:rsidR="00724139" w:rsidRDefault="004E37E7">
      <w:r>
        <w:t xml:space="preserve">Dues income </w:t>
      </w:r>
      <w:r w:rsidR="001B2A4C">
        <w:t>$750</w:t>
      </w:r>
    </w:p>
    <w:p w14:paraId="6EBE284C" w14:textId="144FBD61" w:rsidR="00757D34" w:rsidRDefault="00757D34"/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293B8CBA" w:rsidR="00D25AE1" w:rsidRDefault="001B2A4C">
      <w:r>
        <w:t>Sunshine</w:t>
      </w:r>
      <w:r w:rsidR="00BF760A">
        <w:t xml:space="preserve"> </w:t>
      </w:r>
      <w:r>
        <w:t>$58.75</w:t>
      </w:r>
    </w:p>
    <w:p w14:paraId="04107694" w14:textId="5A474E0A" w:rsidR="00A83E2F" w:rsidRDefault="00D25AE1">
      <w:r>
        <w:t>Speaker me</w:t>
      </w:r>
      <w:r w:rsidR="00B70398">
        <w:t>als 0</w:t>
      </w:r>
    </w:p>
    <w:p w14:paraId="7C89B217" w14:textId="77777777" w:rsidR="001B2A4C" w:rsidRDefault="001B2A4C"/>
    <w:p w14:paraId="3D36A5E8" w14:textId="585561F7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B70398">
        <w:t>2</w:t>
      </w:r>
      <w:r w:rsidR="00BF760A">
        <w:t>764.04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623FEE6B" w:rsidR="00D1215F" w:rsidRDefault="00D1215F">
      <w:r>
        <w:t>Reserve account balance $</w:t>
      </w:r>
      <w:r w:rsidR="004E37E7">
        <w:t>1</w:t>
      </w:r>
      <w:r w:rsidR="005762DD">
        <w:t>1605</w:t>
      </w:r>
      <w:r w:rsidR="004E37E7">
        <w:t>.12</w:t>
      </w:r>
    </w:p>
    <w:p w14:paraId="49AA65D3" w14:textId="29111929" w:rsidR="007D2515" w:rsidRDefault="007D2515"/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71742"/>
    <w:rsid w:val="008A765B"/>
    <w:rsid w:val="008F1998"/>
    <w:rsid w:val="00922D34"/>
    <w:rsid w:val="0095771C"/>
    <w:rsid w:val="00977E51"/>
    <w:rsid w:val="00992E38"/>
    <w:rsid w:val="00A40FBE"/>
    <w:rsid w:val="00A43EBB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F760A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91C17"/>
    <w:rsid w:val="00DA3697"/>
    <w:rsid w:val="00DC7228"/>
    <w:rsid w:val="00E53BDA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8389E"/>
    <w:rsid w:val="00FB62CF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2020-07-14T19:28:00Z</dcterms:created>
  <dcterms:modified xsi:type="dcterms:W3CDTF">2020-07-14T21:19:00Z</dcterms:modified>
</cp:coreProperties>
</file>